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111111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郑州工业应用技术学院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医学院</w:t>
      </w: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201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7</w:t>
      </w: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届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优秀实习生</w:t>
      </w: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评审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表</w:t>
      </w:r>
    </w:p>
    <w:tbl>
      <w:tblPr>
        <w:tblStyle w:val="3"/>
        <w:tblW w:w="826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46"/>
        <w:gridCol w:w="1711"/>
        <w:gridCol w:w="854"/>
        <w:gridCol w:w="855"/>
        <w:gridCol w:w="1679"/>
        <w:gridCol w:w="740"/>
        <w:gridCol w:w="9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姓 名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班级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政治面貌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实习单位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实习期间</w:t>
            </w:r>
            <w:r>
              <w:rPr>
                <w:rFonts w:ascii="仿宋_GB2312" w:hAnsi="仿宋_GB2312"/>
                <w:color w:val="353535"/>
                <w:kern w:val="0"/>
                <w:sz w:val="24"/>
              </w:rPr>
              <w:t>职务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20" w:hanging="120" w:hangingChars="50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</w:t>
            </w:r>
          </w:p>
          <w:p>
            <w:pPr>
              <w:widowControl/>
              <w:spacing w:line="360" w:lineRule="auto"/>
              <w:ind w:left="105" w:leftChars="50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期间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迹</w:t>
            </w:r>
          </w:p>
        </w:tc>
        <w:tc>
          <w:tcPr>
            <w:tcW w:w="758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6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实习医院意见</w:t>
            </w:r>
          </w:p>
        </w:tc>
        <w:tc>
          <w:tcPr>
            <w:tcW w:w="7583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ind w:firstLine="5640" w:firstLineChars="235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ind w:firstLine="5640" w:firstLineChars="235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（签章）</w:t>
            </w:r>
          </w:p>
          <w:p>
            <w:pPr>
              <w:spacing w:line="360" w:lineRule="auto"/>
              <w:ind w:firstLine="5280" w:firstLineChars="22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 xml:space="preserve"> 月  </w:t>
            </w: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辅导员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见</w:t>
            </w:r>
          </w:p>
        </w:tc>
        <w:tc>
          <w:tcPr>
            <w:tcW w:w="75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9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560" w:firstLineChars="19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520" w:firstLineChars="23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签字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ind w:firstLine="30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见</w:t>
            </w:r>
          </w:p>
        </w:tc>
        <w:tc>
          <w:tcPr>
            <w:tcW w:w="75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          （盖章）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4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医学院</dc:creator>
  <cp:lastModifiedBy>医学院</cp:lastModifiedBy>
  <dcterms:modified xsi:type="dcterms:W3CDTF">2017-03-16T03:19:03Z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