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ajorEastAsia" w:hAnsiTheme="majorEastAsia" w:eastAsiaTheme="majorEastAsia"/>
          <w:b/>
          <w:color w:val="111111"/>
          <w:kern w:val="0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cs="宋体" w:asciiTheme="majorEastAsia" w:hAnsiTheme="majorEastAsia" w:eastAsiaTheme="majorEastAsia"/>
          <w:b/>
          <w:color w:val="111111"/>
          <w:kern w:val="0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郑州工业应用技术学院</w:t>
      </w:r>
      <w:r>
        <w:rPr>
          <w:rFonts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医学院</w:t>
      </w:r>
      <w:r>
        <w:rPr>
          <w:rFonts w:hint="eastAsia"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2016届</w:t>
      </w:r>
      <w:r>
        <w:rPr>
          <w:rFonts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优秀实习生</w:t>
      </w:r>
      <w:r>
        <w:rPr>
          <w:rFonts w:hint="eastAsia"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评审</w:t>
      </w:r>
      <w:r>
        <w:rPr>
          <w:rFonts w:cs="宋体" w:asciiTheme="majorEastAsia" w:hAnsiTheme="majorEastAsia" w:eastAsiaTheme="majorEastAsia"/>
          <w:b/>
          <w:color w:val="111111"/>
          <w:kern w:val="0"/>
          <w:sz w:val="32"/>
          <w:szCs w:val="32"/>
        </w:rPr>
        <w:t>表</w:t>
      </w:r>
    </w:p>
    <w:p>
      <w:pPr>
        <w:jc w:val="center"/>
        <w:rPr>
          <w:rFonts w:ascii="Verdana" w:hAnsi="Verdana" w:cs="宋体"/>
          <w:b/>
          <w:color w:val="111111"/>
          <w:kern w:val="0"/>
          <w:sz w:val="18"/>
          <w:szCs w:val="18"/>
        </w:rPr>
      </w:pPr>
    </w:p>
    <w:tbl>
      <w:tblPr>
        <w:tblStyle w:val="3"/>
        <w:tblW w:w="8224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743"/>
        <w:gridCol w:w="1703"/>
        <w:gridCol w:w="851"/>
        <w:gridCol w:w="851"/>
        <w:gridCol w:w="1417"/>
        <w:gridCol w:w="992"/>
        <w:gridCol w:w="9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姓 名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性 别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班级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政治面貌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民 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实习单位</w:t>
            </w:r>
          </w:p>
        </w:tc>
        <w:tc>
          <w:tcPr>
            <w:tcW w:w="68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20" w:hanging="120" w:hangingChars="50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实习</w:t>
            </w:r>
          </w:p>
          <w:p>
            <w:pPr>
              <w:widowControl/>
              <w:spacing w:line="360" w:lineRule="auto"/>
              <w:ind w:left="105" w:leftChars="50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期间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事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迹</w:t>
            </w:r>
          </w:p>
          <w:p>
            <w:pPr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  <w:tc>
          <w:tcPr>
            <w:tcW w:w="7550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辅导员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见</w:t>
            </w:r>
          </w:p>
        </w:tc>
        <w:tc>
          <w:tcPr>
            <w:tcW w:w="75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390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560" w:firstLineChars="190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5040" w:firstLineChars="210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签字</w:t>
            </w: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：</w:t>
            </w:r>
          </w:p>
          <w:p>
            <w:pPr>
              <w:widowControl/>
              <w:spacing w:line="360" w:lineRule="auto"/>
              <w:ind w:firstLine="3000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353535"/>
                <w:kern w:val="0"/>
                <w:sz w:val="24"/>
              </w:rPr>
              <w:t>学院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>见</w:t>
            </w:r>
          </w:p>
        </w:tc>
        <w:tc>
          <w:tcPr>
            <w:tcW w:w="75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                                        （盖章）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仿宋_GB2312"/>
                <w:color w:val="353535"/>
                <w:kern w:val="0"/>
                <w:sz w:val="24"/>
              </w:rPr>
            </w:pPr>
            <w:r>
              <w:rPr>
                <w:rFonts w:ascii="仿宋_GB2312" w:hAnsi="仿宋_GB2312"/>
                <w:color w:val="353535"/>
                <w:kern w:val="0"/>
                <w:sz w:val="24"/>
              </w:rPr>
              <w:t xml:space="preserve">                                         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B42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医学院</dc:creator>
  <cp:lastModifiedBy>医学院</cp:lastModifiedBy>
  <dcterms:modified xsi:type="dcterms:W3CDTF">2016-03-24T02:24:32Z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